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D40" w:rsidRPr="00E71DDC" w:rsidRDefault="0024455C" w:rsidP="00E71DDC">
      <w:pPr>
        <w:pStyle w:val="Tittel"/>
      </w:pPr>
      <w:bookmarkStart w:id="0" w:name="_GoBack"/>
      <w:bookmarkEnd w:id="0"/>
      <w:r w:rsidRPr="00E71DDC">
        <w:t>Etablering</w:t>
      </w:r>
      <w:r w:rsidR="00B534C5" w:rsidRPr="00E71DDC">
        <w:t xml:space="preserve"> av</w:t>
      </w:r>
      <w:r w:rsidR="00884536" w:rsidRPr="00E71DDC">
        <w:t xml:space="preserve"> biobank </w:t>
      </w:r>
      <w:r w:rsidR="00B534C5" w:rsidRPr="00E71DDC">
        <w:t xml:space="preserve">i </w:t>
      </w:r>
      <w:r w:rsidR="00884536" w:rsidRPr="00E71DDC">
        <w:t xml:space="preserve">eBiobank </w:t>
      </w:r>
    </w:p>
    <w:p w:rsidR="00EA5A85" w:rsidRPr="00C077A5" w:rsidRDefault="00EA5A85" w:rsidP="00EA5A85">
      <w:pPr>
        <w:spacing w:line="240" w:lineRule="auto"/>
      </w:pPr>
      <w:r w:rsidRPr="00C077A5">
        <w:t>Informasjon om utfylling:</w:t>
      </w:r>
    </w:p>
    <w:p w:rsidR="00F609BA" w:rsidRDefault="00C077A5" w:rsidP="00F609BA">
      <w:pPr>
        <w:pStyle w:val="Listeavsnitt"/>
        <w:numPr>
          <w:ilvl w:val="0"/>
          <w:numId w:val="4"/>
        </w:numPr>
        <w:spacing w:line="240" w:lineRule="auto"/>
        <w:ind w:left="360"/>
      </w:pPr>
      <w:r w:rsidRPr="00C077A5">
        <w:t xml:space="preserve">Del 1 samt REK-vedtak </w:t>
      </w:r>
      <w:r w:rsidR="0073237D" w:rsidRPr="00C077A5">
        <w:t>sendes til</w:t>
      </w:r>
      <w:r w:rsidR="009570A5">
        <w:t xml:space="preserve"> hhv.</w:t>
      </w:r>
      <w:r w:rsidR="0073237D" w:rsidRPr="00C077A5">
        <w:t xml:space="preserve"> </w:t>
      </w:r>
      <w:hyperlink r:id="rId8" w:history="1">
        <w:r w:rsidR="00D67FF9" w:rsidRPr="00D82E85">
          <w:rPr>
            <w:rStyle w:val="Hyperkobling"/>
          </w:rPr>
          <w:t>ebiobank@ous-hf.no</w:t>
        </w:r>
      </w:hyperlink>
      <w:r w:rsidR="009570A5">
        <w:t>,</w:t>
      </w:r>
      <w:r w:rsidR="00F609BA">
        <w:t xml:space="preserve"> </w:t>
      </w:r>
      <w:hyperlink r:id="rId9" w:history="1">
        <w:r w:rsidR="00F609BA" w:rsidRPr="00956F86">
          <w:rPr>
            <w:rStyle w:val="Hyperkobling"/>
          </w:rPr>
          <w:t>ebiobank@ahus.no</w:t>
        </w:r>
      </w:hyperlink>
      <w:r w:rsidR="009570A5">
        <w:rPr>
          <w:rStyle w:val="Hyperkobling"/>
          <w:u w:val="none"/>
        </w:rPr>
        <w:t xml:space="preserve"> </w:t>
      </w:r>
      <w:r w:rsidR="009570A5">
        <w:t xml:space="preserve">eller </w:t>
      </w:r>
      <w:hyperlink r:id="rId10" w:history="1">
        <w:r w:rsidR="009570A5" w:rsidRPr="00A83512">
          <w:rPr>
            <w:rStyle w:val="Hyperkobling"/>
          </w:rPr>
          <w:t>ebiobank@sshf.no</w:t>
        </w:r>
      </w:hyperlink>
    </w:p>
    <w:p w:rsidR="00C077A5" w:rsidRPr="00C077A5" w:rsidRDefault="00C077A5" w:rsidP="00F609BA">
      <w:pPr>
        <w:pStyle w:val="Listeavsnitt"/>
        <w:numPr>
          <w:ilvl w:val="0"/>
          <w:numId w:val="4"/>
        </w:numPr>
        <w:spacing w:line="240" w:lineRule="auto"/>
        <w:ind w:left="360"/>
      </w:pPr>
      <w:r w:rsidRPr="00C077A5">
        <w:t xml:space="preserve">Del 2 </w:t>
      </w:r>
      <w:r>
        <w:t>benyttes som forberedelse til in</w:t>
      </w:r>
      <w:r w:rsidRPr="00C077A5">
        <w:t>formasjonsmøte</w:t>
      </w:r>
      <w:r>
        <w:t xml:space="preserve"> med eBiobank systemrådgiver</w:t>
      </w:r>
    </w:p>
    <w:p w:rsidR="0073237D" w:rsidRDefault="0073237D" w:rsidP="0073237D">
      <w:pPr>
        <w:pStyle w:val="Overskrift1"/>
      </w:pPr>
      <w:r w:rsidRPr="0073237D">
        <w:t>DEL 1</w:t>
      </w:r>
      <w:r w:rsidR="00F90B70">
        <w:t xml:space="preserve"> </w:t>
      </w:r>
      <w:r>
        <w:t>INFORMASJON</w:t>
      </w:r>
      <w:r w:rsidR="00F90B70">
        <w:t xml:space="preserve"> OM BIOBANKEN</w:t>
      </w:r>
    </w:p>
    <w:p w:rsidR="00EA5A85" w:rsidRPr="00EA5A85" w:rsidRDefault="00EA5A85" w:rsidP="00EA5A8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09"/>
        <w:gridCol w:w="5453"/>
      </w:tblGrid>
      <w:tr w:rsidR="0073237D" w:rsidTr="00CA1F50">
        <w:tc>
          <w:tcPr>
            <w:tcW w:w="3609" w:type="dxa"/>
          </w:tcPr>
          <w:p w:rsidR="0073237D" w:rsidRPr="00884536" w:rsidRDefault="0073237D" w:rsidP="00A53B0D">
            <w:r>
              <w:t xml:space="preserve">Navn på </w:t>
            </w:r>
            <w:proofErr w:type="spellStart"/>
            <w:r>
              <w:t>forskningsbiobanken</w:t>
            </w:r>
            <w:proofErr w:type="spellEnd"/>
            <w:r w:rsidR="00BD09D5">
              <w:t xml:space="preserve"> i henhold til REK-vedtak</w:t>
            </w:r>
          </w:p>
          <w:p w:rsidR="0073237D" w:rsidRPr="00A53B0D" w:rsidRDefault="0073237D" w:rsidP="00BD09D5">
            <w:pPr>
              <w:rPr>
                <w:i/>
              </w:rPr>
            </w:pPr>
          </w:p>
        </w:tc>
        <w:tc>
          <w:tcPr>
            <w:tcW w:w="5453" w:type="dxa"/>
          </w:tcPr>
          <w:p w:rsidR="0073237D" w:rsidRPr="00D36256" w:rsidRDefault="0073237D" w:rsidP="0073237D">
            <w:pPr>
              <w:rPr>
                <w:rFonts w:ascii="Times New Roman" w:hAnsi="Times New Roman"/>
              </w:rPr>
            </w:pPr>
          </w:p>
        </w:tc>
      </w:tr>
      <w:tr w:rsidR="0073237D" w:rsidTr="00CA1F50">
        <w:tc>
          <w:tcPr>
            <w:tcW w:w="3609" w:type="dxa"/>
          </w:tcPr>
          <w:p w:rsidR="0073237D" w:rsidRDefault="0073237D" w:rsidP="00A53B0D">
            <w:r>
              <w:t>REK-nummer</w:t>
            </w:r>
          </w:p>
          <w:p w:rsidR="0073237D" w:rsidRDefault="0073237D" w:rsidP="00A53B0D"/>
        </w:tc>
        <w:tc>
          <w:tcPr>
            <w:tcW w:w="5453" w:type="dxa"/>
          </w:tcPr>
          <w:p w:rsidR="0073237D" w:rsidRDefault="0073237D" w:rsidP="0047380F">
            <w:pPr>
              <w:rPr>
                <w:rFonts w:ascii="Times New Roman" w:hAnsi="Times New Roman"/>
                <w:highlight w:val="lightGray"/>
              </w:rPr>
            </w:pPr>
          </w:p>
          <w:p w:rsidR="00EA5A85" w:rsidRDefault="00EA5A85" w:rsidP="0047380F">
            <w:pPr>
              <w:rPr>
                <w:rFonts w:ascii="Times New Roman" w:hAnsi="Times New Roman"/>
                <w:highlight w:val="lightGray"/>
              </w:rPr>
            </w:pPr>
          </w:p>
          <w:p w:rsidR="00EA5A85" w:rsidRPr="00DE0FF7" w:rsidRDefault="00EA5A85" w:rsidP="0047380F">
            <w:pPr>
              <w:rPr>
                <w:rFonts w:ascii="Times New Roman" w:hAnsi="Times New Roman"/>
                <w:highlight w:val="lightGray"/>
              </w:rPr>
            </w:pPr>
          </w:p>
        </w:tc>
      </w:tr>
      <w:tr w:rsidR="0073237D" w:rsidTr="00CA1F50">
        <w:tc>
          <w:tcPr>
            <w:tcW w:w="3609" w:type="dxa"/>
          </w:tcPr>
          <w:p w:rsidR="0073237D" w:rsidRDefault="0073237D" w:rsidP="00A53B0D">
            <w:r>
              <w:t>Public360 nummer</w:t>
            </w:r>
          </w:p>
          <w:p w:rsidR="0073237D" w:rsidRDefault="0073237D" w:rsidP="00A53B0D"/>
        </w:tc>
        <w:tc>
          <w:tcPr>
            <w:tcW w:w="5453" w:type="dxa"/>
          </w:tcPr>
          <w:p w:rsidR="0073237D" w:rsidRDefault="0073237D" w:rsidP="0047380F">
            <w:pPr>
              <w:rPr>
                <w:rFonts w:ascii="Times New Roman" w:hAnsi="Times New Roman"/>
                <w:highlight w:val="lightGray"/>
              </w:rPr>
            </w:pPr>
          </w:p>
          <w:p w:rsidR="00EA5A85" w:rsidRDefault="00EA5A85" w:rsidP="0047380F">
            <w:pPr>
              <w:rPr>
                <w:rFonts w:ascii="Times New Roman" w:hAnsi="Times New Roman"/>
                <w:highlight w:val="lightGray"/>
              </w:rPr>
            </w:pPr>
          </w:p>
          <w:p w:rsidR="00EA5A85" w:rsidRDefault="00EA5A85" w:rsidP="0047380F">
            <w:pPr>
              <w:rPr>
                <w:rFonts w:ascii="Times New Roman" w:hAnsi="Times New Roman"/>
                <w:highlight w:val="lightGray"/>
              </w:rPr>
            </w:pPr>
          </w:p>
        </w:tc>
      </w:tr>
      <w:tr w:rsidR="0073237D" w:rsidTr="00CA1F50">
        <w:tc>
          <w:tcPr>
            <w:tcW w:w="3609" w:type="dxa"/>
          </w:tcPr>
          <w:p w:rsidR="0073237D" w:rsidRDefault="0073237D" w:rsidP="005D67EC">
            <w:proofErr w:type="spellStart"/>
            <w:r w:rsidRPr="0073237D">
              <w:t>Forskningsbiobankens</w:t>
            </w:r>
            <w:proofErr w:type="spellEnd"/>
            <w:r w:rsidRPr="0073237D">
              <w:t xml:space="preserve"> varighet:</w:t>
            </w:r>
          </w:p>
          <w:p w:rsidR="0073237D" w:rsidRDefault="0073237D" w:rsidP="005D67EC"/>
        </w:tc>
        <w:tc>
          <w:tcPr>
            <w:tcW w:w="5453" w:type="dxa"/>
          </w:tcPr>
          <w:p w:rsidR="0073237D" w:rsidRDefault="0073237D" w:rsidP="0047380F">
            <w:r>
              <w:t>Startdato:</w:t>
            </w:r>
          </w:p>
          <w:p w:rsidR="00EA5A85" w:rsidRPr="0073237D" w:rsidRDefault="00EA5A85" w:rsidP="0047380F"/>
          <w:p w:rsidR="0073237D" w:rsidRDefault="0073237D" w:rsidP="0047380F">
            <w:r>
              <w:t xml:space="preserve">Sluttdato: </w:t>
            </w:r>
          </w:p>
          <w:p w:rsidR="00EA5A85" w:rsidRPr="0073237D" w:rsidRDefault="00EA5A85" w:rsidP="0047380F"/>
          <w:p w:rsidR="0073237D" w:rsidRDefault="0073237D" w:rsidP="0047380F">
            <w:r w:rsidRPr="0073237D">
              <w:t xml:space="preserve">Slettedato: </w:t>
            </w:r>
          </w:p>
          <w:p w:rsidR="00EA5A85" w:rsidRPr="00D36256" w:rsidRDefault="00EA5A85" w:rsidP="0047380F">
            <w:pPr>
              <w:rPr>
                <w:rFonts w:ascii="Times New Roman" w:hAnsi="Times New Roman"/>
                <w:highlight w:val="lightGray"/>
              </w:rPr>
            </w:pPr>
          </w:p>
        </w:tc>
      </w:tr>
      <w:tr w:rsidR="0073237D" w:rsidTr="00CA1F50">
        <w:tc>
          <w:tcPr>
            <w:tcW w:w="3609" w:type="dxa"/>
          </w:tcPr>
          <w:p w:rsidR="0073237D" w:rsidRPr="0073237D" w:rsidRDefault="0073237D" w:rsidP="0073237D">
            <w:r w:rsidRPr="0073237D">
              <w:t xml:space="preserve">Ansvarshavende for </w:t>
            </w:r>
            <w:proofErr w:type="spellStart"/>
            <w:r w:rsidRPr="0073237D">
              <w:t>forskningsbiobanken</w:t>
            </w:r>
            <w:proofErr w:type="spellEnd"/>
            <w:r w:rsidRPr="0073237D">
              <w:t xml:space="preserve"> jf. godkjenning fra REK </w:t>
            </w:r>
          </w:p>
          <w:p w:rsidR="00D121D0" w:rsidRPr="00D121D0" w:rsidRDefault="00D121D0" w:rsidP="0073237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5453" w:type="dxa"/>
          </w:tcPr>
          <w:p w:rsidR="0073237D" w:rsidRPr="00D36256" w:rsidRDefault="00BD09D5" w:rsidP="0047380F">
            <w:pPr>
              <w:rPr>
                <w:rFonts w:ascii="Times New Roman" w:hAnsi="Times New Roman"/>
                <w:highlight w:val="lightGray"/>
              </w:rPr>
            </w:pPr>
            <w:r w:rsidRPr="0073237D">
              <w:rPr>
                <w:i/>
                <w:color w:val="808080" w:themeColor="background1" w:themeShade="80"/>
              </w:rPr>
              <w:t>Navn og epost</w:t>
            </w:r>
          </w:p>
        </w:tc>
      </w:tr>
      <w:tr w:rsidR="00BD09D5" w:rsidTr="00CA1F50">
        <w:tc>
          <w:tcPr>
            <w:tcW w:w="3609" w:type="dxa"/>
          </w:tcPr>
          <w:p w:rsidR="00BD09D5" w:rsidRDefault="00BD09D5" w:rsidP="00E97161">
            <w:pPr>
              <w:rPr>
                <w:i/>
                <w:color w:val="808080" w:themeColor="background1" w:themeShade="80"/>
              </w:rPr>
            </w:pPr>
            <w:r>
              <w:t>Aktuelle brukere av</w:t>
            </w:r>
            <w:r w:rsidRPr="0073237D">
              <w:t xml:space="preserve"> eBiobank (</w:t>
            </w:r>
            <w:r>
              <w:t>brukeravtale dekker tre navngitte brukere</w:t>
            </w:r>
            <w:r w:rsidRPr="0073237D">
              <w:t>):</w:t>
            </w:r>
            <w:r w:rsidRPr="0073237D">
              <w:rPr>
                <w:i/>
                <w:color w:val="808080" w:themeColor="background1" w:themeShade="80"/>
              </w:rPr>
              <w:t xml:space="preserve"> </w:t>
            </w:r>
          </w:p>
          <w:p w:rsidR="00BD09D5" w:rsidRDefault="00BD09D5" w:rsidP="00E97161">
            <w:pPr>
              <w:rPr>
                <w:i/>
                <w:color w:val="808080" w:themeColor="background1" w:themeShade="80"/>
              </w:rPr>
            </w:pPr>
          </w:p>
          <w:p w:rsidR="00BD09D5" w:rsidRPr="00D121D0" w:rsidRDefault="00BD09D5" w:rsidP="00E97161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5453" w:type="dxa"/>
          </w:tcPr>
          <w:p w:rsidR="00BD09D5" w:rsidRDefault="00BD09D5" w:rsidP="00E97161">
            <w:pPr>
              <w:pStyle w:val="Listeavsnitt"/>
            </w:pPr>
          </w:p>
          <w:p w:rsidR="00BD09D5" w:rsidRPr="00BD09D5" w:rsidRDefault="00BD09D5" w:rsidP="00E97161">
            <w:pPr>
              <w:pStyle w:val="Listeavsnitt"/>
              <w:numPr>
                <w:ilvl w:val="0"/>
                <w:numId w:val="3"/>
              </w:numPr>
            </w:pPr>
            <w:r w:rsidRPr="00BD09D5">
              <w:t xml:space="preserve">Navn, OUS brukernavn og rolle* </w:t>
            </w:r>
          </w:p>
          <w:p w:rsidR="00BD09D5" w:rsidRPr="00BD09D5" w:rsidRDefault="00BD09D5" w:rsidP="00E97161">
            <w:pPr>
              <w:pStyle w:val="Listeavsnitt"/>
              <w:numPr>
                <w:ilvl w:val="0"/>
                <w:numId w:val="3"/>
              </w:numPr>
            </w:pPr>
            <w:r w:rsidRPr="00BD09D5">
              <w:t xml:space="preserve">Navn, OUS brukernavn og rolle* </w:t>
            </w:r>
          </w:p>
          <w:p w:rsidR="00BD09D5" w:rsidRPr="00BD09D5" w:rsidRDefault="00BD09D5" w:rsidP="00E97161">
            <w:pPr>
              <w:pStyle w:val="Listeavsnitt"/>
              <w:numPr>
                <w:ilvl w:val="0"/>
                <w:numId w:val="3"/>
              </w:numPr>
            </w:pPr>
            <w:r w:rsidRPr="00BD09D5">
              <w:t>Navn, OUS brukernavn og rolle*</w:t>
            </w:r>
          </w:p>
          <w:p w:rsidR="00BD09D5" w:rsidRDefault="00BD09D5" w:rsidP="00E97161"/>
          <w:p w:rsidR="00BD09D5" w:rsidRPr="00BD09D5" w:rsidRDefault="00BD09D5" w:rsidP="00E97161">
            <w:pPr>
              <w:rPr>
                <w:i/>
                <w:color w:val="808080" w:themeColor="background1" w:themeShade="80"/>
              </w:rPr>
            </w:pPr>
            <w:r w:rsidRPr="00BD09D5">
              <w:rPr>
                <w:i/>
                <w:color w:val="808080" w:themeColor="background1" w:themeShade="80"/>
              </w:rPr>
              <w:t xml:space="preserve">* superuser eller </w:t>
            </w:r>
            <w:proofErr w:type="spellStart"/>
            <w:r w:rsidRPr="00BD09D5">
              <w:rPr>
                <w:i/>
                <w:color w:val="808080" w:themeColor="background1" w:themeShade="80"/>
              </w:rPr>
              <w:t>user</w:t>
            </w:r>
            <w:proofErr w:type="spellEnd"/>
            <w:r w:rsidRPr="00BD09D5">
              <w:rPr>
                <w:i/>
                <w:color w:val="808080" w:themeColor="background1" w:themeShade="80"/>
              </w:rPr>
              <w:t>: samme funksjonalitet, men superuser kan hente ut koblingslisten</w:t>
            </w:r>
          </w:p>
          <w:p w:rsidR="00BD09D5" w:rsidRPr="0073237D" w:rsidRDefault="00BD09D5" w:rsidP="00E97161">
            <w:pPr>
              <w:spacing w:after="240"/>
              <w:rPr>
                <w:rFonts w:ascii="Times New Roman" w:hAnsi="Times New Roman"/>
                <w:highlight w:val="lightGray"/>
              </w:rPr>
            </w:pPr>
          </w:p>
        </w:tc>
      </w:tr>
      <w:tr w:rsidR="00BD09D5" w:rsidTr="00CA1F50">
        <w:tc>
          <w:tcPr>
            <w:tcW w:w="3609" w:type="dxa"/>
          </w:tcPr>
          <w:p w:rsidR="00BD09D5" w:rsidRDefault="00BD09D5" w:rsidP="006A2177">
            <w:r>
              <w:t xml:space="preserve">Kort om biobanken </w:t>
            </w:r>
          </w:p>
          <w:p w:rsidR="00BD09D5" w:rsidRDefault="00BD09D5" w:rsidP="006A2177"/>
          <w:p w:rsidR="00BD09D5" w:rsidRPr="0073237D" w:rsidRDefault="00BD09D5" w:rsidP="006A2177"/>
        </w:tc>
        <w:tc>
          <w:tcPr>
            <w:tcW w:w="5453" w:type="dxa"/>
          </w:tcPr>
          <w:p w:rsidR="00BD09D5" w:rsidRPr="00D36256" w:rsidRDefault="00BD09D5" w:rsidP="0047380F">
            <w:pPr>
              <w:rPr>
                <w:rFonts w:ascii="Times New Roman" w:hAnsi="Times New Roman"/>
                <w:highlight w:val="lightGray"/>
              </w:rPr>
            </w:pPr>
            <w:r w:rsidRPr="00884536">
              <w:rPr>
                <w:i/>
                <w:color w:val="808080" w:themeColor="background1" w:themeShade="80"/>
              </w:rPr>
              <w:t>Spesifikk/generell, ny/eksisterende</w:t>
            </w:r>
          </w:p>
        </w:tc>
      </w:tr>
    </w:tbl>
    <w:p w:rsidR="00EA5A85" w:rsidRDefault="00EA5A85"/>
    <w:p w:rsidR="00CA1F50" w:rsidRDefault="00CA1F50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73237D" w:rsidRPr="00BC6AFD" w:rsidRDefault="0073237D" w:rsidP="0073237D">
      <w:pPr>
        <w:pStyle w:val="Overskrift1"/>
      </w:pPr>
      <w:r w:rsidRPr="00BC6AFD">
        <w:lastRenderedPageBreak/>
        <w:t xml:space="preserve">DEL 2 </w:t>
      </w:r>
      <w:r w:rsidR="009D7E81">
        <w:t>FORBEREDELSE TIL INFORMASJONSMØTE</w:t>
      </w:r>
      <w:r w:rsidR="00C077A5">
        <w:t xml:space="preserve"> </w:t>
      </w:r>
    </w:p>
    <w:p w:rsidR="00EA5A85" w:rsidRPr="00BC6AFD" w:rsidRDefault="00EA5A85" w:rsidP="00EA5A8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92"/>
        <w:gridCol w:w="6470"/>
      </w:tblGrid>
      <w:tr w:rsidR="009D7E81" w:rsidRPr="0073237D" w:rsidTr="00CA1F50">
        <w:tc>
          <w:tcPr>
            <w:tcW w:w="2592" w:type="dxa"/>
          </w:tcPr>
          <w:p w:rsidR="009D7E81" w:rsidRPr="00CA1F50" w:rsidRDefault="00CA1F50" w:rsidP="00FF3089">
            <w:pPr>
              <w:rPr>
                <w:color w:val="808080" w:themeColor="background1" w:themeShade="80"/>
              </w:rPr>
            </w:pPr>
            <w:r w:rsidRPr="00CA1F50">
              <w:t>Ressurser</w:t>
            </w:r>
          </w:p>
        </w:tc>
        <w:tc>
          <w:tcPr>
            <w:tcW w:w="6470" w:type="dxa"/>
          </w:tcPr>
          <w:p w:rsidR="00FF6ADD" w:rsidRDefault="00CA1F50" w:rsidP="00FF3089">
            <w:r>
              <w:t xml:space="preserve">-Beskriv hvilke personalressurser som skal håndtere etablering, registering og oppfølging av biobanken i </w:t>
            </w:r>
            <w:proofErr w:type="spellStart"/>
            <w:r>
              <w:t>eBiobank</w:t>
            </w:r>
            <w:proofErr w:type="spellEnd"/>
          </w:p>
          <w:p w:rsidR="00CA1F50" w:rsidRPr="0073237D" w:rsidRDefault="00CA1F50" w:rsidP="00FF3089">
            <w:r>
              <w:t xml:space="preserve">-Er finansiering av etableringen, </w:t>
            </w:r>
            <w:proofErr w:type="spellStart"/>
            <w:r>
              <w:t>inkl</w:t>
            </w:r>
            <w:proofErr w:type="spellEnd"/>
            <w:r>
              <w:t xml:space="preserve"> </w:t>
            </w:r>
            <w:proofErr w:type="spellStart"/>
            <w:r>
              <w:t>eBiobank</w:t>
            </w:r>
            <w:proofErr w:type="spellEnd"/>
            <w:r>
              <w:t>-kostnader (se nettsiden for mer informasjon), avklart i egen avdeling?</w:t>
            </w:r>
          </w:p>
        </w:tc>
      </w:tr>
      <w:tr w:rsidR="00CA1F50" w:rsidRPr="0073237D" w:rsidTr="00CA1F50">
        <w:tc>
          <w:tcPr>
            <w:tcW w:w="2592" w:type="dxa"/>
          </w:tcPr>
          <w:p w:rsidR="00CA1F50" w:rsidRPr="00BC6AFD" w:rsidRDefault="00CA1F50" w:rsidP="00CA1F50">
            <w:pPr>
              <w:rPr>
                <w:i/>
                <w:color w:val="808080" w:themeColor="background1" w:themeShade="80"/>
              </w:rPr>
            </w:pPr>
            <w:r>
              <w:t>Samtykkeskriv</w:t>
            </w:r>
          </w:p>
        </w:tc>
        <w:tc>
          <w:tcPr>
            <w:tcW w:w="6470" w:type="dxa"/>
          </w:tcPr>
          <w:p w:rsidR="00CA1F50" w:rsidRPr="0073237D" w:rsidRDefault="00CA1F50" w:rsidP="00CA1F50">
            <w:r>
              <w:t>REK-godkjente samtykkeskriv (malen) kan lastes opp i eBiobank</w:t>
            </w:r>
          </w:p>
        </w:tc>
      </w:tr>
      <w:tr w:rsidR="00CA1F50" w:rsidRPr="0073237D" w:rsidTr="00CA1F50">
        <w:tc>
          <w:tcPr>
            <w:tcW w:w="2592" w:type="dxa"/>
          </w:tcPr>
          <w:p w:rsidR="00CA1F50" w:rsidRDefault="00CA1F50" w:rsidP="00CA1F50">
            <w:r>
              <w:t>Donor Id</w:t>
            </w:r>
          </w:p>
        </w:tc>
        <w:tc>
          <w:tcPr>
            <w:tcW w:w="6470" w:type="dxa"/>
          </w:tcPr>
          <w:p w:rsidR="00CA1F50" w:rsidRDefault="00CA1F50" w:rsidP="00CA1F50">
            <w:r>
              <w:t xml:space="preserve">Prøver må knyttes til en Donor Id. Donor id kan genereres i eBiobank (koblingsnøkkel i eBiobank), men det er også mulig å importere liste med </w:t>
            </w:r>
            <w:proofErr w:type="spellStart"/>
            <w:r>
              <w:t>id’er</w:t>
            </w:r>
            <w:proofErr w:type="spellEnd"/>
            <w:r>
              <w:t xml:space="preserve"> generert i utenforliggende system, som Medinsight, </w:t>
            </w:r>
            <w:proofErr w:type="spellStart"/>
            <w:r>
              <w:t>VieDoc</w:t>
            </w:r>
            <w:proofErr w:type="spellEnd"/>
            <w:r>
              <w:t xml:space="preserve"> el lign (valgfritt om koblingsnøkkelen er i eBiobank eller ei). </w:t>
            </w:r>
          </w:p>
        </w:tc>
      </w:tr>
      <w:tr w:rsidR="00CA1F50" w:rsidRPr="0073237D" w:rsidTr="00CA1F50">
        <w:tc>
          <w:tcPr>
            <w:tcW w:w="2592" w:type="dxa"/>
          </w:tcPr>
          <w:p w:rsidR="00CA1F50" w:rsidRDefault="00CA1F50" w:rsidP="00CA1F50">
            <w:r>
              <w:t>ICD-10 koder</w:t>
            </w:r>
          </w:p>
        </w:tc>
        <w:tc>
          <w:tcPr>
            <w:tcW w:w="6470" w:type="dxa"/>
          </w:tcPr>
          <w:p w:rsidR="00CA1F50" w:rsidRDefault="00CA1F50" w:rsidP="00CA1F50">
            <w:r>
              <w:t>Det kan etableres en liste med relevante ICD-10 koder</w:t>
            </w:r>
          </w:p>
        </w:tc>
      </w:tr>
      <w:tr w:rsidR="00CA1F50" w:rsidRPr="0073237D" w:rsidTr="00CA1F50">
        <w:tc>
          <w:tcPr>
            <w:tcW w:w="2592" w:type="dxa"/>
          </w:tcPr>
          <w:p w:rsidR="00CA1F50" w:rsidRDefault="00CA1F50" w:rsidP="00CA1F50">
            <w:r>
              <w:t>Collection Sites</w:t>
            </w:r>
          </w:p>
        </w:tc>
        <w:tc>
          <w:tcPr>
            <w:tcW w:w="6470" w:type="dxa"/>
          </w:tcPr>
          <w:p w:rsidR="00CA1F50" w:rsidRDefault="00CA1F50" w:rsidP="00CA1F50">
            <w:r>
              <w:t xml:space="preserve">Det kan etableres en liste med relevante prøvetakingssteder </w:t>
            </w:r>
          </w:p>
          <w:p w:rsidR="00CA1F50" w:rsidRDefault="00CA1F50" w:rsidP="00CA1F50">
            <w:r w:rsidRPr="00A6078C">
              <w:rPr>
                <w:i/>
                <w:color w:val="808080" w:themeColor="background1" w:themeShade="80"/>
              </w:rPr>
              <w:t xml:space="preserve">For eks: </w:t>
            </w:r>
            <w:r>
              <w:rPr>
                <w:i/>
                <w:color w:val="808080" w:themeColor="background1" w:themeShade="80"/>
              </w:rPr>
              <w:t>Aker, RAD, RH eller</w:t>
            </w:r>
            <w:r w:rsidRPr="00A6078C">
              <w:rPr>
                <w:i/>
                <w:color w:val="808080" w:themeColor="background1" w:themeShade="80"/>
              </w:rPr>
              <w:t xml:space="preserve"> </w:t>
            </w:r>
            <w:r>
              <w:rPr>
                <w:i/>
                <w:color w:val="808080" w:themeColor="background1" w:themeShade="80"/>
              </w:rPr>
              <w:t xml:space="preserve">Drammen, </w:t>
            </w:r>
            <w:r w:rsidRPr="00A6078C">
              <w:rPr>
                <w:i/>
                <w:color w:val="808080" w:themeColor="background1" w:themeShade="80"/>
              </w:rPr>
              <w:t>Fred</w:t>
            </w:r>
            <w:r>
              <w:rPr>
                <w:i/>
                <w:color w:val="808080" w:themeColor="background1" w:themeShade="80"/>
              </w:rPr>
              <w:t xml:space="preserve">rikstad, Arendal </w:t>
            </w:r>
            <w:proofErr w:type="spellStart"/>
            <w:r>
              <w:rPr>
                <w:i/>
                <w:color w:val="808080" w:themeColor="background1" w:themeShade="80"/>
              </w:rPr>
              <w:t>etc</w:t>
            </w:r>
            <w:proofErr w:type="spellEnd"/>
          </w:p>
        </w:tc>
      </w:tr>
      <w:tr w:rsidR="00CA1F50" w:rsidRPr="0073237D" w:rsidTr="00CA1F50">
        <w:tc>
          <w:tcPr>
            <w:tcW w:w="2592" w:type="dxa"/>
          </w:tcPr>
          <w:p w:rsidR="00CA1F50" w:rsidRDefault="00CA1F50" w:rsidP="00CA1F50">
            <w:r>
              <w:t>Prosjekt</w:t>
            </w:r>
          </w:p>
        </w:tc>
        <w:tc>
          <w:tcPr>
            <w:tcW w:w="6470" w:type="dxa"/>
          </w:tcPr>
          <w:p w:rsidR="00CA1F50" w:rsidRDefault="00CA1F50" w:rsidP="00CA1F50">
            <w:r>
              <w:t>Ved uttak fra eBiobank må REK-godkjent prosjekttittel og REK-nummer oppgis:</w:t>
            </w:r>
          </w:p>
          <w:p w:rsidR="00CA1F50" w:rsidRDefault="00CA1F50" w:rsidP="00CA1F50">
            <w:pPr>
              <w:pStyle w:val="Listeavsnitt"/>
              <w:numPr>
                <w:ilvl w:val="0"/>
                <w:numId w:val="3"/>
              </w:numPr>
            </w:pPr>
            <w:r>
              <w:t>Spesifikk forskningsbiobank – studien/forskningsprosjektet og tilhørende biobanken har ett og samme REK-nummer</w:t>
            </w:r>
          </w:p>
          <w:p w:rsidR="00CA1F50" w:rsidRDefault="00CA1F50" w:rsidP="00CA1F50">
            <w:pPr>
              <w:pStyle w:val="Listeavsnitt"/>
              <w:numPr>
                <w:ilvl w:val="0"/>
                <w:numId w:val="3"/>
              </w:numPr>
            </w:pPr>
            <w:r>
              <w:t xml:space="preserve">Generell forskningsbiobank – </w:t>
            </w:r>
            <w:r w:rsidRPr="00BD09D5">
              <w:t xml:space="preserve">Hver studie/forskningsprosjekt som ønsker å benytte materialet må søke REK om forhåndsgodkjenning før bruk. </w:t>
            </w:r>
            <w:r>
              <w:t>REK-nummer registreres fortløpende ved etablering.</w:t>
            </w:r>
          </w:p>
        </w:tc>
      </w:tr>
      <w:tr w:rsidR="00CA1F50" w:rsidRPr="0073237D" w:rsidTr="00CA1F50">
        <w:tc>
          <w:tcPr>
            <w:tcW w:w="2592" w:type="dxa"/>
          </w:tcPr>
          <w:p w:rsidR="00CA1F50" w:rsidRPr="0051673C" w:rsidRDefault="00CA1F50" w:rsidP="00CA1F50">
            <w:r>
              <w:t>Prøveparametere</w:t>
            </w:r>
          </w:p>
        </w:tc>
        <w:tc>
          <w:tcPr>
            <w:tcW w:w="6470" w:type="dxa"/>
          </w:tcPr>
          <w:p w:rsidR="00CA1F50" w:rsidRDefault="00CA1F50" w:rsidP="00CA1F50">
            <w:r>
              <w:t>Det finnes standardiserte lister i eBiobank. Mangler det noe for å beskrive dine prøver (for eks. en prøvetype (Sample Type) eller et tilsetningsstoff (Additive))?</w:t>
            </w:r>
          </w:p>
          <w:p w:rsidR="00CA1F50" w:rsidRDefault="00CA1F50" w:rsidP="00CA1F50"/>
          <w:p w:rsidR="00CA1F50" w:rsidRDefault="00CA1F50" w:rsidP="00CA1F50">
            <w:r>
              <w:t xml:space="preserve">Lenke til listene finner du under punktet </w:t>
            </w:r>
            <w:r w:rsidRPr="006A2177">
              <w:rPr>
                <w:i/>
              </w:rPr>
              <w:t>Import</w:t>
            </w:r>
            <w:r>
              <w:t xml:space="preserve"> på nettsiden: </w:t>
            </w:r>
          </w:p>
          <w:p w:rsidR="00CA1F50" w:rsidRDefault="00B04BF5" w:rsidP="00CA1F50">
            <w:hyperlink r:id="rId11" w:history="1">
              <w:r w:rsidR="00CA1F50" w:rsidRPr="001C3617">
                <w:rPr>
                  <w:rStyle w:val="Hyperkobling"/>
                </w:rPr>
                <w:t>https://forskerstotte.no/home/biobanker/eBiobank/18889</w:t>
              </w:r>
            </w:hyperlink>
          </w:p>
          <w:p w:rsidR="00CA1F50" w:rsidRPr="0073237D" w:rsidRDefault="00CA1F50" w:rsidP="00CA1F50"/>
        </w:tc>
      </w:tr>
      <w:tr w:rsidR="00CA1F50" w:rsidRPr="0073237D" w:rsidTr="00CA1F50">
        <w:tc>
          <w:tcPr>
            <w:tcW w:w="2592" w:type="dxa"/>
          </w:tcPr>
          <w:p w:rsidR="00CA1F50" w:rsidRPr="0073237D" w:rsidRDefault="00CA1F50" w:rsidP="00CA1F50">
            <w:r>
              <w:t>Lagringshierarki</w:t>
            </w:r>
          </w:p>
        </w:tc>
        <w:tc>
          <w:tcPr>
            <w:tcW w:w="6470" w:type="dxa"/>
          </w:tcPr>
          <w:p w:rsidR="00CA1F50" w:rsidRDefault="00CA1F50" w:rsidP="00CA1F50">
            <w:r>
              <w:t>Ved etablering trengs informasjon om hvilket bygg og romnummer fryseren står i, type fryser (kiste/skap), frysernavn/nummer, hvilke type rack og bokser som benyttes.</w:t>
            </w:r>
          </w:p>
          <w:p w:rsidR="00CA1F50" w:rsidRDefault="00CA1F50" w:rsidP="00CA1F50"/>
          <w:p w:rsidR="00CA1F50" w:rsidRPr="00FF6ADD" w:rsidRDefault="00CA1F50" w:rsidP="00CA1F50">
            <w:pPr>
              <w:rPr>
                <w:i/>
                <w:color w:val="808080" w:themeColor="background1" w:themeShade="80"/>
              </w:rPr>
            </w:pPr>
            <w:r w:rsidRPr="00C077A5">
              <w:rPr>
                <w:i/>
                <w:color w:val="808080" w:themeColor="background1" w:themeShade="80"/>
              </w:rPr>
              <w:t>For eks: fryseren står i D1.</w:t>
            </w:r>
            <w:r>
              <w:rPr>
                <w:i/>
                <w:color w:val="808080" w:themeColor="background1" w:themeShade="80"/>
              </w:rPr>
              <w:t>2001</w:t>
            </w:r>
            <w:r w:rsidRPr="00C077A5">
              <w:rPr>
                <w:i/>
                <w:color w:val="808080" w:themeColor="background1" w:themeShade="80"/>
              </w:rPr>
              <w:t xml:space="preserve"> på Rikshospitalet, </w:t>
            </w:r>
            <w:r>
              <w:rPr>
                <w:i/>
                <w:color w:val="808080" w:themeColor="background1" w:themeShade="80"/>
              </w:rPr>
              <w:t xml:space="preserve">kistefryser, </w:t>
            </w:r>
            <w:r w:rsidRPr="00C077A5">
              <w:rPr>
                <w:i/>
                <w:color w:val="808080" w:themeColor="background1" w:themeShade="80"/>
              </w:rPr>
              <w:t>Fryser DX01001, vi har rack med 9 hylleplater og benytter 8X8 og 9X9 bokser</w:t>
            </w:r>
          </w:p>
        </w:tc>
      </w:tr>
      <w:tr w:rsidR="00CA1F50" w:rsidRPr="0073237D" w:rsidTr="00CA1F50">
        <w:tc>
          <w:tcPr>
            <w:tcW w:w="2592" w:type="dxa"/>
          </w:tcPr>
          <w:p w:rsidR="00CA1F50" w:rsidRDefault="00CA1F50" w:rsidP="00CA1F50">
            <w:r>
              <w:t>Import</w:t>
            </w:r>
          </w:p>
        </w:tc>
        <w:tc>
          <w:tcPr>
            <w:tcW w:w="6470" w:type="dxa"/>
          </w:tcPr>
          <w:p w:rsidR="00CA1F50" w:rsidRDefault="00CA1F50" w:rsidP="00CA1F50">
            <w:r>
              <w:t xml:space="preserve">Ved import av eksisterende biobank (informasjon om allerede inkluderte donorer og prøver), må importmaler fylles ut. Se informasjon under punktet </w:t>
            </w:r>
            <w:r w:rsidRPr="006A2177">
              <w:rPr>
                <w:i/>
              </w:rPr>
              <w:t>Import</w:t>
            </w:r>
            <w:r>
              <w:t xml:space="preserve"> på nettsiden: </w:t>
            </w:r>
          </w:p>
          <w:p w:rsidR="00CA1F50" w:rsidRDefault="00CA1F50" w:rsidP="00CA1F50"/>
          <w:p w:rsidR="00CA1F50" w:rsidRDefault="00B04BF5" w:rsidP="00CA1F50">
            <w:hyperlink r:id="rId12" w:history="1">
              <w:r w:rsidR="00CA1F50" w:rsidRPr="001C3617">
                <w:rPr>
                  <w:rStyle w:val="Hyperkobling"/>
                </w:rPr>
                <w:t>https://forskerstotte.no/home/biobanker/eBiobank/18889</w:t>
              </w:r>
            </w:hyperlink>
          </w:p>
          <w:p w:rsidR="00CA1F50" w:rsidRDefault="00CA1F50" w:rsidP="00CA1F50"/>
          <w:p w:rsidR="00CA1F50" w:rsidRDefault="00CA1F50" w:rsidP="00CA1F50">
            <w:r>
              <w:t>Følgende må avklares:</w:t>
            </w:r>
          </w:p>
          <w:p w:rsidR="00CA1F50" w:rsidRDefault="00CA1F50" w:rsidP="00CA1F50">
            <w:pPr>
              <w:pStyle w:val="Listeavsnitt"/>
              <w:numPr>
                <w:ilvl w:val="0"/>
                <w:numId w:val="3"/>
              </w:numPr>
            </w:pPr>
            <w:r>
              <w:t>Hvordan tildeles donor id i dag</w:t>
            </w:r>
          </w:p>
          <w:p w:rsidR="00CA1F50" w:rsidRDefault="00CA1F50" w:rsidP="00CA1F50">
            <w:pPr>
              <w:pStyle w:val="Listeavsnitt"/>
              <w:numPr>
                <w:ilvl w:val="0"/>
                <w:numId w:val="3"/>
              </w:numPr>
            </w:pPr>
            <w:r>
              <w:t>Registreres fødselsdato- og personnummer</w:t>
            </w:r>
          </w:p>
          <w:p w:rsidR="00CA1F50" w:rsidRDefault="00CA1F50" w:rsidP="00CA1F50">
            <w:pPr>
              <w:pStyle w:val="Listeavsnitt"/>
              <w:numPr>
                <w:ilvl w:val="0"/>
                <w:numId w:val="3"/>
              </w:numPr>
            </w:pPr>
            <w:r>
              <w:t>Hvilken samtykkeversjon har hver enkelt av donorene signert</w:t>
            </w:r>
          </w:p>
          <w:p w:rsidR="00CA1F50" w:rsidRDefault="00CA1F50" w:rsidP="00CA1F50">
            <w:pPr>
              <w:pStyle w:val="Listeavsnitt"/>
              <w:numPr>
                <w:ilvl w:val="0"/>
                <w:numId w:val="3"/>
              </w:numPr>
            </w:pPr>
            <w:r>
              <w:t>Hvordan er prøvene identifisert</w:t>
            </w:r>
          </w:p>
          <w:p w:rsidR="00CA1F50" w:rsidRDefault="00CA1F50" w:rsidP="00CA1F50">
            <w:pPr>
              <w:pStyle w:val="Listeavsnitt"/>
              <w:numPr>
                <w:ilvl w:val="0"/>
                <w:numId w:val="3"/>
              </w:numPr>
            </w:pPr>
            <w:r>
              <w:t>Er prøvevolum kjent</w:t>
            </w:r>
          </w:p>
          <w:p w:rsidR="00CA1F50" w:rsidRDefault="00CA1F50" w:rsidP="00CA1F50">
            <w:pPr>
              <w:pStyle w:val="Listeavsnitt"/>
              <w:numPr>
                <w:ilvl w:val="0"/>
                <w:numId w:val="3"/>
              </w:numPr>
            </w:pPr>
            <w:r>
              <w:t>Er posisjonsinformasjon for alle prøver kjent</w:t>
            </w:r>
          </w:p>
        </w:tc>
      </w:tr>
    </w:tbl>
    <w:p w:rsidR="00B534C5" w:rsidRPr="0097483E" w:rsidRDefault="00B534C5"/>
    <w:sectPr w:rsidR="00B534C5" w:rsidRPr="0097483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BF5" w:rsidRDefault="00B04BF5" w:rsidP="00A53B0D">
      <w:pPr>
        <w:spacing w:after="0" w:line="240" w:lineRule="auto"/>
      </w:pPr>
      <w:r>
        <w:separator/>
      </w:r>
    </w:p>
  </w:endnote>
  <w:endnote w:type="continuationSeparator" w:id="0">
    <w:p w:rsidR="00B04BF5" w:rsidRDefault="00B04BF5" w:rsidP="00A5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78E" w:rsidRPr="0024455C" w:rsidRDefault="00945965" w:rsidP="00945965">
    <w:pPr>
      <w:pStyle w:val="Bunntekst"/>
      <w:jc w:val="center"/>
      <w:rPr>
        <w:i/>
        <w:sz w:val="18"/>
        <w:szCs w:val="18"/>
      </w:rPr>
    </w:pPr>
    <w:r w:rsidRPr="0024455C">
      <w:rPr>
        <w:i/>
        <w:sz w:val="18"/>
        <w:szCs w:val="18"/>
      </w:rPr>
      <w:t xml:space="preserve">Kartlegging </w:t>
    </w:r>
    <w:r w:rsidR="00C50310" w:rsidRPr="0024455C">
      <w:rPr>
        <w:i/>
        <w:sz w:val="18"/>
        <w:szCs w:val="18"/>
      </w:rPr>
      <w:t xml:space="preserve">av forskningsbiobank </w:t>
    </w:r>
    <w:r w:rsidRPr="0024455C">
      <w:rPr>
        <w:i/>
        <w:sz w:val="18"/>
        <w:szCs w:val="18"/>
      </w:rPr>
      <w:t>ved etablering i eBiobank</w:t>
    </w:r>
  </w:p>
  <w:p w:rsidR="0073278E" w:rsidRDefault="0073278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BF5" w:rsidRDefault="00B04BF5" w:rsidP="00A53B0D">
      <w:pPr>
        <w:spacing w:after="0" w:line="240" w:lineRule="auto"/>
      </w:pPr>
      <w:r>
        <w:separator/>
      </w:r>
    </w:p>
  </w:footnote>
  <w:footnote w:type="continuationSeparator" w:id="0">
    <w:p w:rsidR="00B04BF5" w:rsidRDefault="00B04BF5" w:rsidP="00A53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B0D" w:rsidRDefault="00A53B0D" w:rsidP="00A53B0D">
    <w:pPr>
      <w:rPr>
        <w:sz w:val="28"/>
      </w:rPr>
    </w:pPr>
    <w:r>
      <w:rPr>
        <w:noProof/>
        <w:lang w:eastAsia="nb-NO"/>
      </w:rPr>
      <w:drawing>
        <wp:inline distT="0" distB="0" distL="0" distR="0" wp14:anchorId="0005F2EF" wp14:editId="7F45733E">
          <wp:extent cx="1330325" cy="260985"/>
          <wp:effectExtent l="0" t="0" r="3175" b="5715"/>
          <wp:docPr id="2" name="Bilde 2" descr="ous-n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s-n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8"/>
      </w:rPr>
      <w:t xml:space="preserve">                        </w:t>
    </w:r>
    <w:r w:rsidR="009570A5">
      <w:rPr>
        <w:noProof/>
        <w:sz w:val="28"/>
        <w:lang w:eastAsia="nb-NO"/>
      </w:rPr>
      <w:drawing>
        <wp:inline distT="0" distB="0" distL="0" distR="0">
          <wp:extent cx="1332000" cy="221193"/>
          <wp:effectExtent l="0" t="0" r="1905" b="7620"/>
          <wp:docPr id="3" name="Bilde 3" descr="K:\Felles\OSS\Delte\FST\680017 OSS Registerstøtte\Biobank\eBiobank\3_Forskningsbiobanker\5_PROMO\Slides pool\Logo HF\SSHF\SSH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elles\OSS\Delte\FST\680017 OSS Registerstøtte\Biobank\eBiobank\3_Forskningsbiobanker\5_PROMO\Slides pool\Logo HF\SSHF\SSH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22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8"/>
      </w:rPr>
      <w:t xml:space="preserve">                   </w:t>
    </w:r>
    <w:r w:rsidR="009570A5">
      <w:rPr>
        <w:sz w:val="28"/>
      </w:rPr>
      <w:t xml:space="preserve">     </w:t>
    </w:r>
    <w:r>
      <w:rPr>
        <w:sz w:val="28"/>
      </w:rPr>
      <w:t xml:space="preserve"> </w:t>
    </w:r>
    <w:r>
      <w:rPr>
        <w:noProof/>
        <w:lang w:eastAsia="nb-NO"/>
      </w:rPr>
      <w:drawing>
        <wp:inline distT="0" distB="0" distL="0" distR="0" wp14:anchorId="2663091D" wp14:editId="40615AE7">
          <wp:extent cx="1080770" cy="314960"/>
          <wp:effectExtent l="0" t="0" r="5080" b="8890"/>
          <wp:docPr id="1" name="Bilde 1" descr="ahu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hus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3B0D" w:rsidRDefault="00A53B0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2223"/>
    <w:multiLevelType w:val="hybridMultilevel"/>
    <w:tmpl w:val="E9B8D4D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C42FAC"/>
    <w:multiLevelType w:val="hybridMultilevel"/>
    <w:tmpl w:val="48229738"/>
    <w:lvl w:ilvl="0" w:tplc="484CDC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D0B59"/>
    <w:multiLevelType w:val="hybridMultilevel"/>
    <w:tmpl w:val="4BB82E82"/>
    <w:lvl w:ilvl="0" w:tplc="282A3332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77DC8"/>
    <w:multiLevelType w:val="hybridMultilevel"/>
    <w:tmpl w:val="6EBEDA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0D"/>
    <w:rsid w:val="00022F01"/>
    <w:rsid w:val="000831FD"/>
    <w:rsid w:val="00192040"/>
    <w:rsid w:val="001969A3"/>
    <w:rsid w:val="001A63DF"/>
    <w:rsid w:val="001B21A6"/>
    <w:rsid w:val="001D0A8E"/>
    <w:rsid w:val="00236969"/>
    <w:rsid w:val="00236BD0"/>
    <w:rsid w:val="0024455C"/>
    <w:rsid w:val="00335A4B"/>
    <w:rsid w:val="00373F55"/>
    <w:rsid w:val="003D1C27"/>
    <w:rsid w:val="004846AA"/>
    <w:rsid w:val="00511DED"/>
    <w:rsid w:val="0051673C"/>
    <w:rsid w:val="005C6D40"/>
    <w:rsid w:val="006A2177"/>
    <w:rsid w:val="006A4F87"/>
    <w:rsid w:val="006D6310"/>
    <w:rsid w:val="0073237D"/>
    <w:rsid w:val="0073278E"/>
    <w:rsid w:val="00816C3C"/>
    <w:rsid w:val="00845B52"/>
    <w:rsid w:val="00870D6F"/>
    <w:rsid w:val="00884536"/>
    <w:rsid w:val="008E4199"/>
    <w:rsid w:val="009146C9"/>
    <w:rsid w:val="00921DC0"/>
    <w:rsid w:val="00945965"/>
    <w:rsid w:val="009570A5"/>
    <w:rsid w:val="0097483E"/>
    <w:rsid w:val="009D7E81"/>
    <w:rsid w:val="00A53B0D"/>
    <w:rsid w:val="00A54895"/>
    <w:rsid w:val="00A6078C"/>
    <w:rsid w:val="00B04BF5"/>
    <w:rsid w:val="00B056A8"/>
    <w:rsid w:val="00B534C5"/>
    <w:rsid w:val="00B83CC1"/>
    <w:rsid w:val="00BC6AFD"/>
    <w:rsid w:val="00BD09D5"/>
    <w:rsid w:val="00C077A5"/>
    <w:rsid w:val="00C234E2"/>
    <w:rsid w:val="00C50310"/>
    <w:rsid w:val="00CA1F50"/>
    <w:rsid w:val="00CB2700"/>
    <w:rsid w:val="00D121D0"/>
    <w:rsid w:val="00D522BF"/>
    <w:rsid w:val="00D54D64"/>
    <w:rsid w:val="00D67FF9"/>
    <w:rsid w:val="00D746B1"/>
    <w:rsid w:val="00DE3331"/>
    <w:rsid w:val="00E13043"/>
    <w:rsid w:val="00E71DDC"/>
    <w:rsid w:val="00EA0A88"/>
    <w:rsid w:val="00EA5A85"/>
    <w:rsid w:val="00ED3AD6"/>
    <w:rsid w:val="00F26043"/>
    <w:rsid w:val="00F609BA"/>
    <w:rsid w:val="00F81E6D"/>
    <w:rsid w:val="00F90B70"/>
    <w:rsid w:val="00F957EE"/>
    <w:rsid w:val="00FA46E9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C48A54-FFD4-4525-9B7E-824A017E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23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5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A53B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A53B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pptekst">
    <w:name w:val="header"/>
    <w:basedOn w:val="Normal"/>
    <w:link w:val="TopptekstTegn"/>
    <w:uiPriority w:val="99"/>
    <w:unhideWhenUsed/>
    <w:rsid w:val="00A5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3B0D"/>
  </w:style>
  <w:style w:type="paragraph" w:styleId="Bunntekst">
    <w:name w:val="footer"/>
    <w:basedOn w:val="Normal"/>
    <w:link w:val="BunntekstTegn"/>
    <w:uiPriority w:val="99"/>
    <w:unhideWhenUsed/>
    <w:rsid w:val="00A5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3B0D"/>
  </w:style>
  <w:style w:type="paragraph" w:styleId="Bobletekst">
    <w:name w:val="Balloon Text"/>
    <w:basedOn w:val="Normal"/>
    <w:link w:val="BobletekstTegn"/>
    <w:uiPriority w:val="99"/>
    <w:semiHidden/>
    <w:unhideWhenUsed/>
    <w:rsid w:val="00A5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3B0D"/>
    <w:rPr>
      <w:rFonts w:ascii="Tahoma" w:hAnsi="Tahoma" w:cs="Tahoma"/>
      <w:sz w:val="16"/>
      <w:szCs w:val="1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534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534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022F01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32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9D7E81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F81E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iobank@ous-hf.n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skerstotte.no/home/biobanker/eBiobank/1888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skerstotte.no/home/biobanker/eBiobank/1888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biobank@sshf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biobank@ahus.n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91815-A8FF-47C1-BB89-BCA3B6C3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 Dahlen Sollid</dc:creator>
  <cp:lastModifiedBy>Ellen Johnsen</cp:lastModifiedBy>
  <cp:revision>2</cp:revision>
  <cp:lastPrinted>2018-12-05T09:22:00Z</cp:lastPrinted>
  <dcterms:created xsi:type="dcterms:W3CDTF">2024-08-01T06:27:00Z</dcterms:created>
  <dcterms:modified xsi:type="dcterms:W3CDTF">2024-08-01T06:27:00Z</dcterms:modified>
</cp:coreProperties>
</file>